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191"/>
        <w:gridCol w:w="1118"/>
        <w:gridCol w:w="4051"/>
      </w:tblGrid>
      <w:tr w:rsidR="00441487" w:rsidTr="00441487">
        <w:trPr>
          <w:cantSplit/>
          <w:trHeight w:val="516"/>
          <w:jc w:val="center"/>
        </w:trPr>
        <w:tc>
          <w:tcPr>
            <w:tcW w:w="4191" w:type="dxa"/>
            <w:hideMark/>
          </w:tcPr>
          <w:p w:rsidR="00441487" w:rsidRDefault="00441487">
            <w:pPr>
              <w:pStyle w:val="2"/>
              <w:spacing w:line="276" w:lineRule="auto"/>
              <w:rPr>
                <w:rFonts w:eastAsiaTheme="minorEastAsia"/>
                <w:b w:val="0"/>
                <w:szCs w:val="28"/>
              </w:rPr>
            </w:pPr>
            <w:r>
              <w:rPr>
                <w:rFonts w:eastAsiaTheme="minorEastAsia"/>
                <w:b w:val="0"/>
                <w:szCs w:val="28"/>
              </w:rPr>
              <w:t>РОССИЙ ФЕДЕРАЦИЙ</w:t>
            </w:r>
          </w:p>
          <w:p w:rsidR="00441487" w:rsidRDefault="00441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МАРИЙ ЭЛ РЕСПУБЛИКЫСЕ</w:t>
            </w:r>
          </w:p>
          <w:p w:rsidR="00441487" w:rsidRDefault="00441487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МОРКО МУНИЦИПАЛ РАЙОНЫН</w:t>
            </w:r>
          </w:p>
          <w:p w:rsidR="00441487" w:rsidRDefault="004414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ШЕНШЕ ЯЛ КУНДЕМ</w:t>
            </w:r>
          </w:p>
          <w:p w:rsidR="00441487" w:rsidRDefault="0044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АДМИНИСТРАЦИЙЖЕ</w:t>
            </w:r>
          </w:p>
        </w:tc>
        <w:tc>
          <w:tcPr>
            <w:tcW w:w="1118" w:type="dxa"/>
            <w:vAlign w:val="center"/>
            <w:hideMark/>
          </w:tcPr>
          <w:p w:rsidR="00441487" w:rsidRDefault="0044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60400" cy="692150"/>
                  <wp:effectExtent l="19050" t="0" r="6350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692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hideMark/>
          </w:tcPr>
          <w:p w:rsidR="00441487" w:rsidRDefault="0044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РОССИЙСКАЯ ФЕДЕРАЦИЯ</w:t>
            </w:r>
          </w:p>
          <w:p w:rsidR="00441487" w:rsidRDefault="00441487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РЕСПУБЛИКА МАРИЙ ЭЛ</w:t>
            </w:r>
          </w:p>
          <w:p w:rsidR="00441487" w:rsidRDefault="00441487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МОРКИНСКИЙ МУНИЦИПАЛЬНЫЙ РАЙОН</w:t>
            </w:r>
          </w:p>
          <w:p w:rsidR="00441487" w:rsidRDefault="0044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ШИНЬШИНСКАЯ СЕЛЬСКАЯ АДМИНИСТРАЦИЯ</w:t>
            </w:r>
          </w:p>
        </w:tc>
      </w:tr>
      <w:tr w:rsidR="00441487" w:rsidTr="00441487">
        <w:trPr>
          <w:trHeight w:val="366"/>
          <w:jc w:val="center"/>
        </w:trPr>
        <w:tc>
          <w:tcPr>
            <w:tcW w:w="419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41487" w:rsidRDefault="00441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  425 154,Шенше села.</w:t>
            </w:r>
          </w:p>
          <w:p w:rsidR="00441487" w:rsidRDefault="00441487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Петров 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урем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 1в</w:t>
            </w:r>
          </w:p>
          <w:p w:rsidR="00441487" w:rsidRDefault="00441487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    факс: 9-61-97</w:t>
            </w:r>
          </w:p>
          <w:p w:rsidR="00441487" w:rsidRDefault="0044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441487" w:rsidRDefault="0044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41487" w:rsidRDefault="00441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425 154,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иньша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</w:t>
            </w:r>
          </w:p>
          <w:p w:rsidR="00441487" w:rsidRDefault="00441487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ул. Петрова, 1в</w:t>
            </w:r>
          </w:p>
          <w:p w:rsidR="00441487" w:rsidRDefault="00441487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факс: 9-61-97</w:t>
            </w:r>
          </w:p>
          <w:p w:rsidR="00441487" w:rsidRDefault="0044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</w:tr>
    </w:tbl>
    <w:p w:rsidR="0080433B" w:rsidRDefault="0080433B"/>
    <w:p w:rsidR="00441487" w:rsidRDefault="00441487" w:rsidP="00441487">
      <w:pPr>
        <w:jc w:val="center"/>
        <w:rPr>
          <w:rFonts w:ascii="Times New Roman" w:hAnsi="Times New Roman" w:cs="Times New Roman"/>
          <w:sz w:val="28"/>
          <w:szCs w:val="28"/>
        </w:rPr>
      </w:pPr>
      <w:r w:rsidRPr="0044148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41487" w:rsidRDefault="00441487" w:rsidP="004414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104 от 02 декабря 2021 года</w:t>
      </w:r>
    </w:p>
    <w:p w:rsidR="00441487" w:rsidRDefault="00441487" w:rsidP="004414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признании утратившим силу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№ 34 от 4.04.2013 г. «Об определении границ прилегающих к некоторым организациям и объектам территории, на которых не допускается розничная продажа алкогольной продукции»</w:t>
      </w:r>
    </w:p>
    <w:p w:rsidR="00441487" w:rsidRDefault="00441487" w:rsidP="004414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1487" w:rsidRDefault="00DE7B76" w:rsidP="00DE7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441487">
        <w:rPr>
          <w:rFonts w:ascii="Times New Roman" w:hAnsi="Times New Roman" w:cs="Times New Roman"/>
          <w:sz w:val="28"/>
          <w:szCs w:val="28"/>
        </w:rPr>
        <w:t>На основании Постановления Правительства РФ от 23.12.2020 № 2219 «О порядке определения органами государственной власти субъектов  РФ мест нахождения источников повышенной опасности, в которых не допускается розничная продажа алкогольной продукции и розничная продажа алкогольной продукции при оказании услуг общественного питания и Постановление Правительства РФ от 23.12.2020 № 2220 «Об утверждении Правил определения органами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 границ прилагающих территории, на которых не допускается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розничная продажа алкогольной продукции и розничная продажа алкогольной продукции при  оказании услуг общественного питания»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сельская администрация ПОСТАНОВЛЕТ:</w:t>
      </w:r>
    </w:p>
    <w:p w:rsidR="00DE7B76" w:rsidRDefault="00DE7B76" w:rsidP="00DE7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1.Признать утратившим силу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№ 34 от 4.04.2013 г. «Об определении границ прилегающих к некоторым организациям и объектам территории, на которых не допускается розничная продажа алкогольной продукции»</w:t>
      </w:r>
    </w:p>
    <w:p w:rsidR="00DE7B76" w:rsidRDefault="00DE7B76" w:rsidP="00DE7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2.Настоящее постановление вступает в силу с момента подписания.</w:t>
      </w:r>
    </w:p>
    <w:p w:rsidR="00DE7B76" w:rsidRDefault="00DE7B76" w:rsidP="00DE7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B76" w:rsidRDefault="00DE7B76" w:rsidP="00DE7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Шиньшинской</w:t>
      </w:r>
      <w:proofErr w:type="spellEnd"/>
    </w:p>
    <w:p w:rsidR="00DE7B76" w:rsidRPr="00441487" w:rsidRDefault="00DE7B76" w:rsidP="00DE7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сельской администрации                          П.С.Иванова</w:t>
      </w:r>
    </w:p>
    <w:sectPr w:rsidR="00DE7B76" w:rsidRPr="00441487" w:rsidSect="00804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441487"/>
    <w:rsid w:val="00117545"/>
    <w:rsid w:val="00441487"/>
    <w:rsid w:val="0080433B"/>
    <w:rsid w:val="00DE7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487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4148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41487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1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148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3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2021</_x041f__x0430__x043f__x043a__x0430_>
    <_x041e__x043f__x0438__x0441__x0430__x043d__x0438__x0435_ xmlns="6d7c22ec-c6a4-4777-88aa-bc3c76ac660e">О признании утратившим силу постановление администрации Шиньшинского сельского поселения № 34 от 4.04.2013 г. «Об определении границ прилегающих к некоторым организациям и объектам территории, на которых не допускается розничная продажа алкогольной продукции»</_x041e__x043f__x0438__x0441__x0430__x043d__x0438__x0435_>
    <_x2116__x0020__x0434__x043e__x043a__x0443__x043c__x0435__x043d__x0442__x0430_ xmlns="863b7f7b-da84-46a0-829e-ff86d1b7a783">104</_x2116__x0020__x0434__x043e__x043a__x0443__x043c__x0435__x043d__x0442__x0430_>
    <_x0414__x0430__x0442__x0430__x0020__x0434__x043e__x043a__x0443__x043c__x0435__x043d__x0442__x0430_ xmlns="863b7f7b-da84-46a0-829e-ff86d1b7a783">2021-12-01T21:00:00+00:00</_x0414__x0430__x0442__x0430__x0020__x0434__x043e__x043a__x0443__x043c__x0435__x043d__x0442__x0430_>
    <_dlc_DocId xmlns="57504d04-691e-4fc4-8f09-4f19fdbe90f6">XXJ7TYMEEKJ2-4367-884</_dlc_DocId>
    <_dlc_DocIdUrl xmlns="57504d04-691e-4fc4-8f09-4f19fdbe90f6">
      <Url>https://vip.gov.mari.ru/morki/shinsha/_layouts/DocIdRedir.aspx?ID=XXJ7TYMEEKJ2-4367-884</Url>
      <Description>XXJ7TYMEEKJ2-4367-884</Description>
    </_dlc_DocIdUrl>
  </documentManagement>
</p:properties>
</file>

<file path=customXml/itemProps1.xml><?xml version="1.0" encoding="utf-8"?>
<ds:datastoreItem xmlns:ds="http://schemas.openxmlformats.org/officeDocument/2006/customXml" ds:itemID="{D1429BD0-60E6-4ABF-BFED-B24F3C9E5919}"/>
</file>

<file path=customXml/itemProps2.xml><?xml version="1.0" encoding="utf-8"?>
<ds:datastoreItem xmlns:ds="http://schemas.openxmlformats.org/officeDocument/2006/customXml" ds:itemID="{1FBE761C-35F5-42E8-B202-BE072F692D31}"/>
</file>

<file path=customXml/itemProps3.xml><?xml version="1.0" encoding="utf-8"?>
<ds:datastoreItem xmlns:ds="http://schemas.openxmlformats.org/officeDocument/2006/customXml" ds:itemID="{27E1429C-6964-485A-9AFD-40BD0AF04594}"/>
</file>

<file path=customXml/itemProps4.xml><?xml version="1.0" encoding="utf-8"?>
<ds:datastoreItem xmlns:ds="http://schemas.openxmlformats.org/officeDocument/2006/customXml" ds:itemID="{77DB3661-D527-41FF-8071-30CD8DB894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104 от 2.12.2021</dc:title>
  <dc:creator>user</dc:creator>
  <cp:lastModifiedBy>user</cp:lastModifiedBy>
  <cp:revision>2</cp:revision>
  <cp:lastPrinted>2021-12-02T07:14:00Z</cp:lastPrinted>
  <dcterms:created xsi:type="dcterms:W3CDTF">2021-12-02T06:53:00Z</dcterms:created>
  <dcterms:modified xsi:type="dcterms:W3CDTF">2021-12-02T07:15:00Z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e4901f23-e189-4742-94bd-f607a9e344b3</vt:lpwstr>
  </property>
</Properties>
</file>